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101" w:before="0" w:after="0"/>
        <w:jc w:val="center"/>
        <w:rPr>
          <w:rFonts w:ascii="Arial" w:hAnsi="Arial" w:eastAsia="Times New Roman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480" w:hanging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val="sr-RS"/>
        </w:rPr>
      </w:pPr>
      <w:r>
        <w:rPr>
          <w:rFonts w:eastAsia="Times New Roman" w:cs="Arial" w:ascii="Arial" w:hAnsi="Arial"/>
          <w:bCs/>
          <w:sz w:val="24"/>
          <w:szCs w:val="24"/>
        </w:rPr>
        <w:t>Позив за подношење понуда за набавк</w:t>
      </w:r>
      <w:r>
        <w:rPr>
          <w:rFonts w:eastAsia="Times New Roman" w:cs="Arial" w:ascii="Arial" w:hAnsi="Arial"/>
          <w:bCs/>
          <w:sz w:val="24"/>
          <w:szCs w:val="24"/>
          <w:lang w:val="sr-RS"/>
        </w:rPr>
        <w:t>у вибрационог ваљка половног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bCs/>
          <w:sz w:val="24"/>
          <w:szCs w:val="24"/>
        </w:rPr>
        <w:t>у поступку јавне набавке мале вредности</w:t>
      </w:r>
    </w:p>
    <w:p>
      <w:pPr>
        <w:pStyle w:val="Normal"/>
        <w:widowControl w:val="false"/>
        <w:spacing w:lineRule="auto" w:line="240" w:before="0" w:after="0"/>
        <w:ind w:left="1480" w:hanging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 xml:space="preserve">ЈНМВ – </w:t>
      </w: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>01-17/6</w:t>
      </w:r>
    </w:p>
    <w:p>
      <w:pPr>
        <w:pStyle w:val="Normal"/>
        <w:widowControl w:val="false"/>
        <w:spacing w:lineRule="auto" w:line="240" w:before="0" w:after="0"/>
        <w:ind w:left="1480" w:hanging="0"/>
        <w:jc w:val="center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sz w:val="24"/>
          <w:szCs w:val="24"/>
          <w:lang w:val="sr-RS"/>
        </w:rPr>
      </w:r>
    </w:p>
    <w:p>
      <w:pPr>
        <w:pStyle w:val="Normal"/>
        <w:widowControl w:val="false"/>
        <w:overflowPunct w:val="true"/>
        <w:spacing w:lineRule="auto" w:line="192" w:before="0" w:after="0"/>
        <w:ind w:right="12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val="sr-RS"/>
        </w:rPr>
        <w:t xml:space="preserve">    </w:t>
      </w:r>
      <w:r>
        <w:rPr>
          <w:rFonts w:eastAsia="Times New Roman" w:cs="Arial" w:ascii="Arial" w:hAnsi="Arial"/>
          <w:sz w:val="24"/>
          <w:szCs w:val="24"/>
        </w:rPr>
        <w:t>1</w:t>
      </w:r>
      <w:r>
        <w:rPr>
          <w:rFonts w:eastAsia="Times New Roman" w:cs="Arial" w:ascii="Arial" w:hAnsi="Arial"/>
          <w:b/>
          <w:bCs/>
          <w:sz w:val="24"/>
          <w:szCs w:val="24"/>
        </w:rPr>
        <w:t>.Наручилац</w:t>
      </w:r>
      <w:r>
        <w:rPr>
          <w:rFonts w:eastAsia="Times New Roman" w:cs="Arial" w:ascii="Arial" w:hAnsi="Arial"/>
          <w:sz w:val="24"/>
          <w:szCs w:val="24"/>
        </w:rPr>
        <w:t xml:space="preserve"> Ј</w:t>
      </w:r>
      <w:r>
        <w:rPr>
          <w:rFonts w:eastAsia="Times New Roman" w:cs="Arial" w:ascii="Arial" w:hAnsi="Arial"/>
          <w:sz w:val="24"/>
          <w:szCs w:val="24"/>
          <w:lang w:val="sr-RS"/>
        </w:rPr>
        <w:t>К</w:t>
      </w:r>
      <w:r>
        <w:rPr>
          <w:rFonts w:eastAsia="Times New Roman" w:cs="Arial" w:ascii="Arial" w:hAnsi="Arial"/>
          <w:sz w:val="24"/>
          <w:szCs w:val="24"/>
        </w:rPr>
        <w:t>П "</w:t>
      </w:r>
      <w:r>
        <w:rPr>
          <w:rFonts w:eastAsia="Times New Roman" w:cs="Arial" w:ascii="Arial" w:hAnsi="Arial"/>
          <w:sz w:val="24"/>
          <w:szCs w:val="24"/>
          <w:lang w:val="sr-RS"/>
        </w:rPr>
        <w:t>Нискоградња“</w:t>
      </w:r>
      <w:r>
        <w:rPr>
          <w:rFonts w:eastAsia="Times New Roman" w:cs="Arial" w:ascii="Arial" w:hAnsi="Arial"/>
          <w:sz w:val="24"/>
          <w:szCs w:val="24"/>
        </w:rPr>
        <w:t>спроводи поступак јавне набавке мале вредности бр.ЈНМВ-</w:t>
      </w:r>
      <w:r>
        <w:rPr>
          <w:rFonts w:eastAsia="Times New Roman" w:cs="Arial" w:ascii="Arial" w:hAnsi="Arial"/>
          <w:sz w:val="24"/>
          <w:szCs w:val="24"/>
          <w:lang w:val="sr-RS"/>
        </w:rPr>
        <w:t>01-17/6</w:t>
      </w:r>
      <w:r>
        <w:rPr>
          <w:rFonts w:eastAsia="Times New Roman" w:cs="Arial" w:ascii="Arial" w:hAnsi="Arial"/>
          <w:sz w:val="24"/>
          <w:szCs w:val="24"/>
        </w:rPr>
        <w:t xml:space="preserve"> за набавку</w:t>
      </w:r>
      <w:r>
        <w:rPr>
          <w:rFonts w:eastAsia="Times New Roman" w:cs="Arial" w:ascii="Arial" w:hAnsi="Arial"/>
          <w:sz w:val="24"/>
          <w:szCs w:val="24"/>
          <w:lang w:val="sr-RS"/>
        </w:rPr>
        <w:t xml:space="preserve"> вибрациониг ваљка половног</w:t>
      </w:r>
      <w:r>
        <w:rPr>
          <w:rFonts w:eastAsia="Times New Roman" w:cs="Arial" w:ascii="Arial" w:hAnsi="Arial"/>
          <w:sz w:val="24"/>
          <w:szCs w:val="24"/>
        </w:rPr>
        <w:t xml:space="preserve"> и позива заинтересоване понуђаче да припреме и поднесу понуде у складу са овим позивом, Законом о јавним набавкама (ЗЈН) и конкурсном документацијом коју Наручилац доставља уз овај позив.</w:t>
      </w:r>
    </w:p>
    <w:p>
      <w:pPr>
        <w:pStyle w:val="Normal"/>
        <w:widowControl w:val="false"/>
        <w:overflowPunct w:val="true"/>
        <w:spacing w:lineRule="auto" w:line="192" w:before="0" w:after="0"/>
        <w:ind w:right="120" w:hanging="0"/>
        <w:jc w:val="both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sz w:val="24"/>
          <w:szCs w:val="24"/>
          <w:lang w:val="sr-RS"/>
        </w:rPr>
        <w:t xml:space="preserve">    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2.Право учешћа </w:t>
      </w:r>
      <w:r>
        <w:rPr>
          <w:rFonts w:eastAsia="Times New Roman" w:cs="Arial" w:ascii="Arial" w:hAnsi="Arial"/>
          <w:sz w:val="24"/>
          <w:szCs w:val="24"/>
        </w:rPr>
        <w:t>у поступку имају понуђачи регистровани за обављање предметне делатности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који испуњавају обавезне услове из члана 75. ЗЈН што доказују изјавом о испуњавању наведених услова, коју понуђачи дају под пуном материјалном и кривичном одговорношћу, у складу са упутствима из конкурсне документације.</w:t>
      </w:r>
    </w:p>
    <w:p>
      <w:pPr>
        <w:pStyle w:val="Normal"/>
        <w:widowControl w:val="false"/>
        <w:overflowPunct w:val="true"/>
        <w:spacing w:lineRule="auto" w:line="192" w:before="0" w:after="0"/>
        <w:ind w:right="120" w:hanging="0"/>
        <w:jc w:val="both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sz w:val="24"/>
          <w:szCs w:val="24"/>
          <w:lang w:val="sr-RS"/>
        </w:rPr>
      </w:r>
    </w:p>
    <w:p>
      <w:pPr>
        <w:pStyle w:val="Normal"/>
        <w:widowControl w:val="false"/>
        <w:spacing w:lineRule="auto" w:line="182" w:before="0" w:after="0"/>
        <w:jc w:val="both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О</w:t>
      </w:r>
      <w:r>
        <w:rPr>
          <w:rFonts w:eastAsia="Times New Roman" w:cs="Arial" w:ascii="Arial" w:hAnsi="Arial"/>
          <w:sz w:val="24"/>
          <w:szCs w:val="24"/>
        </w:rPr>
        <w:t>бразац изјаве о испуњавању ових услова дат је у конкурсној документацији.</w:t>
      </w:r>
    </w:p>
    <w:p>
      <w:pPr>
        <w:pStyle w:val="Normal"/>
        <w:widowControl w:val="false"/>
        <w:spacing w:lineRule="exact" w:line="1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53" w:leader="none"/>
        </w:tabs>
        <w:overflowPunct w:val="true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 xml:space="preserve">Предмет јавне набавке </w:t>
      </w:r>
      <w:r>
        <w:rPr>
          <w:rFonts w:eastAsia="Times New Roman" w:cs="Arial" w:ascii="Arial" w:hAnsi="Arial"/>
          <w:sz w:val="24"/>
          <w:szCs w:val="24"/>
        </w:rPr>
        <w:t xml:space="preserve">: </w:t>
      </w:r>
      <w:r>
        <w:rPr>
          <w:rFonts w:eastAsia="Times New Roman" w:cs="Arial" w:ascii="Arial" w:hAnsi="Arial"/>
          <w:sz w:val="24"/>
          <w:szCs w:val="24"/>
          <w:lang w:val="sr-RS"/>
        </w:rPr>
        <w:t>вибрационо ваљак полован.</w:t>
      </w:r>
      <w:r>
        <w:rPr>
          <w:rFonts w:eastAsia="Times New Roman" w:cs="Arial" w:ascii="Arial" w:hAnsi="Arial"/>
          <w:sz w:val="24"/>
          <w:szCs w:val="24"/>
        </w:rPr>
        <w:t xml:space="preserve"> Ближе техничке</w:t>
      </w:r>
    </w:p>
    <w:p>
      <w:pPr>
        <w:pStyle w:val="Normal"/>
        <w:widowControl w:val="false"/>
        <w:tabs>
          <w:tab w:val="left" w:pos="720" w:leader="none"/>
        </w:tabs>
        <w:overflowPunct w:val="true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карактеристике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дате су у</w:t>
      </w:r>
      <w:r>
        <w:rPr>
          <w:rFonts w:eastAsia="Times New Roman" w:cs="Arial" w:ascii="Arial" w:hAnsi="Arial"/>
          <w:sz w:val="24"/>
          <w:szCs w:val="24"/>
          <w:lang w:val="sr-RS"/>
        </w:rPr>
        <w:t xml:space="preserve"> Конкурсној документацији.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142" w:before="0" w:after="0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180" w:before="0" w:after="0"/>
        <w:jc w:val="both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sz w:val="24"/>
          <w:szCs w:val="24"/>
        </w:rPr>
        <w:t xml:space="preserve">Рок испоруке возила је до 3 дана од дана закључења уговора </w:t>
      </w:r>
      <w:r>
        <w:rPr>
          <w:rFonts w:eastAsia="Times New Roman" w:cs="Arial" w:ascii="Arial" w:hAnsi="Arial"/>
          <w:sz w:val="24"/>
          <w:szCs w:val="24"/>
          <w:lang w:val="sr-RS"/>
        </w:rPr>
        <w:t>на адресу Наручиоца</w:t>
      </w:r>
    </w:p>
    <w:p>
      <w:pPr>
        <w:pStyle w:val="Normal"/>
        <w:widowControl w:val="false"/>
        <w:overflowPunct w:val="true"/>
        <w:spacing w:lineRule="auto" w:line="18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val="sr-RS"/>
        </w:rPr>
        <w:t xml:space="preserve"> </w:t>
      </w:r>
    </w:p>
    <w:p>
      <w:pPr>
        <w:pStyle w:val="Normal"/>
        <w:widowControl w:val="false"/>
        <w:spacing w:lineRule="exact" w:line="1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overflowPunct w:val="true"/>
        <w:spacing w:lineRule="auto" w:line="182" w:before="0" w:after="0"/>
        <w:ind w:left="220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 xml:space="preserve">4. </w:t>
      </w:r>
      <w:r>
        <w:rPr>
          <w:rFonts w:eastAsia="Times New Roman" w:cs="Arial" w:ascii="Arial" w:hAnsi="Arial"/>
          <w:b/>
          <w:bCs/>
          <w:sz w:val="24"/>
          <w:szCs w:val="24"/>
        </w:rPr>
        <w:t>Начин подношења понуде</w:t>
      </w:r>
      <w:r>
        <w:rPr>
          <w:rFonts w:eastAsia="Times New Roman" w:cs="Arial" w:ascii="Arial" w:hAnsi="Arial"/>
          <w:sz w:val="24"/>
          <w:szCs w:val="24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1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180" w:before="0" w:after="0"/>
        <w:ind w:right="160" w:hanging="0"/>
        <w:jc w:val="both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sz w:val="24"/>
          <w:szCs w:val="24"/>
        </w:rPr>
        <w:t xml:space="preserve">Понуде, састављене у складу са упутствима из конкурсне документације, подносе се у затвореним и запечаћеним ковертима, </w:t>
      </w:r>
      <w:r>
        <w:rPr>
          <w:rFonts w:eastAsia="Times New Roman" w:cs="Arial" w:ascii="Arial" w:hAnsi="Arial"/>
          <w:b/>
          <w:bCs/>
          <w:sz w:val="24"/>
          <w:szCs w:val="24"/>
        </w:rPr>
        <w:t>непосредно или препоручено</w:t>
      </w:r>
      <w:r>
        <w:rPr>
          <w:rFonts w:eastAsia="Times New Roman" w:cs="Arial" w:ascii="Arial" w:hAnsi="Arial"/>
          <w:sz w:val="24"/>
          <w:szCs w:val="24"/>
        </w:rPr>
        <w:t xml:space="preserve"> путем поште, на следећу</w:t>
      </w:r>
      <w:r>
        <w:rPr>
          <w:rFonts w:eastAsia="Times New Roman" w:cs="Arial" w:ascii="Arial" w:hAnsi="Arial"/>
          <w:sz w:val="24"/>
          <w:szCs w:val="24"/>
          <w:lang w:val="sr-RS"/>
        </w:rPr>
        <w:t xml:space="preserve"> адресу:</w:t>
      </w:r>
    </w:p>
    <w:p>
      <w:pPr>
        <w:pStyle w:val="Normal"/>
        <w:widowControl w:val="false"/>
        <w:spacing w:lineRule="auto" w:line="187" w:before="0" w:after="0"/>
        <w:jc w:val="both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sz w:val="24"/>
          <w:szCs w:val="24"/>
          <w:lang w:val="sr-RS"/>
        </w:rPr>
      </w:r>
    </w:p>
    <w:p>
      <w:pPr>
        <w:pStyle w:val="Normal"/>
        <w:widowControl w:val="false"/>
        <w:spacing w:lineRule="exact" w:line="1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40" w:before="0" w:after="0"/>
        <w:ind w:right="5260" w:hanging="0"/>
        <w:jc w:val="both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sz w:val="24"/>
          <w:szCs w:val="24"/>
        </w:rPr>
        <w:t>Ј</w:t>
      </w:r>
      <w:r>
        <w:rPr>
          <w:rFonts w:eastAsia="Times New Roman" w:cs="Arial" w:ascii="Arial" w:hAnsi="Arial"/>
          <w:sz w:val="24"/>
          <w:szCs w:val="24"/>
          <w:lang w:val="sr-RS"/>
        </w:rPr>
        <w:t>К</w:t>
      </w:r>
      <w:r>
        <w:rPr>
          <w:rFonts w:eastAsia="Times New Roman" w:cs="Arial" w:ascii="Arial" w:hAnsi="Arial"/>
          <w:sz w:val="24"/>
          <w:szCs w:val="24"/>
        </w:rPr>
        <w:t>П</w:t>
      </w:r>
      <w:r>
        <w:rPr>
          <w:rFonts w:eastAsia="Times New Roman" w:cs="Arial" w:ascii="Arial" w:hAnsi="Arial"/>
          <w:sz w:val="24"/>
          <w:szCs w:val="24"/>
          <w:lang w:val="sr-RS"/>
        </w:rPr>
        <w:t>“Нискоградња“</w:t>
      </w:r>
      <w:r>
        <w:rPr>
          <w:rFonts w:eastAsia="Times New Roman" w:cs="Arial" w:ascii="Arial" w:hAnsi="Arial"/>
          <w:sz w:val="24"/>
          <w:szCs w:val="24"/>
        </w:rPr>
        <w:t xml:space="preserve"> Ужице,</w:t>
      </w:r>
    </w:p>
    <w:p>
      <w:pPr>
        <w:pStyle w:val="Normal"/>
        <w:widowControl w:val="false"/>
        <w:overflowPunct w:val="true"/>
        <w:spacing w:lineRule="auto" w:line="240" w:before="0" w:after="0"/>
        <w:ind w:right="52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val="sr-RS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sr-RS"/>
        </w:rPr>
        <w:t>Међај 19</w:t>
      </w:r>
      <w:r>
        <w:rPr>
          <w:rFonts w:eastAsia="Times New Roman" w:cs="Arial" w:ascii="Arial" w:hAnsi="Arial"/>
          <w:sz w:val="24"/>
          <w:szCs w:val="24"/>
        </w:rPr>
        <w:t xml:space="preserve"> са </w:t>
      </w:r>
      <w:r>
        <w:rPr>
          <w:rFonts w:eastAsia="Times New Roman" w:cs="Arial" w:ascii="Arial" w:hAnsi="Arial"/>
          <w:b/>
          <w:bCs/>
          <w:sz w:val="24"/>
          <w:szCs w:val="24"/>
        </w:rPr>
        <w:t>назнаком</w:t>
      </w:r>
      <w:r>
        <w:rPr>
          <w:rFonts w:eastAsia="Times New Roman" w:cs="Arial" w:ascii="Arial" w:hAnsi="Arial"/>
          <w:sz w:val="24"/>
          <w:szCs w:val="24"/>
        </w:rPr>
        <w:t>:</w:t>
      </w:r>
    </w:p>
    <w:p>
      <w:pPr>
        <w:pStyle w:val="Normal"/>
        <w:widowControl w:val="false"/>
        <w:spacing w:lineRule="exact" w:line="101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40" w:before="0" w:after="0"/>
        <w:ind w:right="9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"ПОНУДА ЗА ЈНМВ </w:t>
      </w:r>
      <w:r>
        <w:rPr>
          <w:rFonts w:eastAsia="Times New Roman" w:cs="Arial" w:ascii="Arial" w:hAnsi="Arial"/>
          <w:sz w:val="24"/>
          <w:szCs w:val="24"/>
          <w:lang w:val="sr-RS"/>
        </w:rPr>
        <w:t>01-7/6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sr-RS"/>
        </w:rPr>
        <w:t>вибрациони ваљак полован</w:t>
      </w:r>
      <w:r>
        <w:rPr>
          <w:rFonts w:eastAsia="Times New Roman" w:cs="Arial" w:ascii="Arial" w:hAnsi="Arial"/>
          <w:sz w:val="24"/>
          <w:szCs w:val="24"/>
        </w:rPr>
        <w:t xml:space="preserve">- НЕ ОТВАРАТИ", а на </w:t>
      </w:r>
      <w:r>
        <w:rPr>
          <w:rFonts w:eastAsia="Times New Roman" w:cs="Arial" w:ascii="Arial" w:hAnsi="Arial"/>
          <w:b/>
          <w:bCs/>
          <w:sz w:val="24"/>
          <w:szCs w:val="24"/>
        </w:rPr>
        <w:t>полеђини</w:t>
      </w:r>
      <w:r>
        <w:rPr>
          <w:rFonts w:eastAsia="Times New Roman" w:cs="Arial" w:ascii="Arial" w:hAnsi="Arial"/>
          <w:sz w:val="24"/>
          <w:szCs w:val="24"/>
        </w:rPr>
        <w:t xml:space="preserve"> написати :</w:t>
      </w:r>
    </w:p>
    <w:p>
      <w:pPr>
        <w:pStyle w:val="Normal"/>
        <w:widowControl w:val="false"/>
        <w:spacing w:lineRule="auto" w:line="204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назив понуђача, тачну адресу, име особе за контакт, број телефона и факс.</w:t>
      </w:r>
    </w:p>
    <w:p>
      <w:pPr>
        <w:pStyle w:val="Normal"/>
        <w:widowControl w:val="false"/>
        <w:spacing w:lineRule="exact" w:line="1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40" w:before="0" w:after="0"/>
        <w:ind w:right="160" w:hanging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 xml:space="preserve">     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5. Рок за подношење понуда.  </w:t>
      </w:r>
      <w:r>
        <w:rPr>
          <w:rFonts w:eastAsia="Times New Roman" w:cs="Arial" w:ascii="Arial" w:hAnsi="Arial"/>
          <w:sz w:val="24"/>
          <w:szCs w:val="24"/>
        </w:rPr>
        <w:t xml:space="preserve">Понуде морају да стигну на адресу Наручиоца </w:t>
      </w:r>
      <w:r>
        <w:rPr>
          <w:rFonts w:eastAsia="Times New Roman" w:cs="Arial" w:ascii="Arial" w:hAnsi="Arial"/>
          <w:b/>
          <w:bCs/>
          <w:sz w:val="24"/>
          <w:szCs w:val="24"/>
        </w:rPr>
        <w:t>најкасније</w:t>
      </w:r>
      <w:r>
        <w:rPr>
          <w:rFonts w:eastAsia="Times New Roman" w:cs="Arial" w:ascii="Arial" w:hAnsi="Arial"/>
          <w:sz w:val="24"/>
          <w:szCs w:val="24"/>
        </w:rPr>
        <w:t xml:space="preserve"> до </w:t>
      </w:r>
      <w:r>
        <w:rPr>
          <w:rFonts w:eastAsia="Times New Roman" w:cs="Arial" w:ascii="Arial" w:hAnsi="Arial"/>
          <w:sz w:val="24"/>
          <w:szCs w:val="24"/>
          <w:lang w:val="sr-RS"/>
        </w:rPr>
        <w:t>07</w:t>
      </w:r>
      <w:r>
        <w:rPr>
          <w:rFonts w:eastAsia="Times New Roman" w:cs="Arial" w:ascii="Arial" w:hAnsi="Arial"/>
          <w:sz w:val="24"/>
          <w:szCs w:val="24"/>
        </w:rPr>
        <w:t>.</w:t>
      </w:r>
      <w:r>
        <w:rPr>
          <w:rFonts w:eastAsia="Times New Roman" w:cs="Arial" w:ascii="Arial" w:hAnsi="Arial"/>
          <w:sz w:val="24"/>
          <w:szCs w:val="24"/>
          <w:lang w:val="sr-RS"/>
        </w:rPr>
        <w:t>06</w:t>
      </w:r>
      <w:r>
        <w:rPr>
          <w:rFonts w:eastAsia="Times New Roman" w:cs="Arial" w:ascii="Arial" w:hAnsi="Arial"/>
          <w:sz w:val="24"/>
          <w:szCs w:val="24"/>
        </w:rPr>
        <w:t>.201</w:t>
      </w:r>
      <w:r>
        <w:rPr>
          <w:rFonts w:eastAsia="Times New Roman" w:cs="Arial" w:ascii="Arial" w:hAnsi="Arial"/>
          <w:sz w:val="24"/>
          <w:szCs w:val="24"/>
          <w:lang w:val="sr-RS"/>
        </w:rPr>
        <w:t>7</w:t>
      </w:r>
      <w:r>
        <w:rPr>
          <w:rFonts w:eastAsia="Times New Roman" w:cs="Arial" w:ascii="Arial" w:hAnsi="Arial"/>
          <w:sz w:val="24"/>
          <w:szCs w:val="24"/>
        </w:rPr>
        <w:t>. године до 12 часова без обзира на начин достављања.</w:t>
      </w:r>
    </w:p>
    <w:p>
      <w:pPr>
        <w:pStyle w:val="Normal"/>
        <w:widowControl w:val="false"/>
        <w:spacing w:lineRule="exact" w:line="206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18" w:before="0" w:after="0"/>
        <w:ind w:right="220" w:hanging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Понуде које код Наручиоца стигну након истека овог рока сматраће се неблаговременим неће се разматрати и након окончања поступка отварања понуда неотворене ће се вратити понуђачима.</w:t>
      </w:r>
    </w:p>
    <w:p>
      <w:pPr>
        <w:pStyle w:val="Normal"/>
        <w:widowControl w:val="false"/>
        <w:spacing w:lineRule="exact" w:line="3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exact" w:line="96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overflowPunct w:val="true"/>
        <w:spacing w:lineRule="auto" w:line="18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 xml:space="preserve">      </w:t>
      </w: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>6.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Понуда са варијантама </w:t>
      </w:r>
      <w:r>
        <w:rPr>
          <w:rFonts w:eastAsia="Times New Roman" w:cs="Arial" w:ascii="Arial" w:hAnsi="Arial"/>
          <w:sz w:val="24"/>
          <w:szCs w:val="24"/>
        </w:rPr>
        <w:t>није дозвољена (понуђач може поднети највише једну понуду).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left" w:pos="720" w:leader="none"/>
        </w:tabs>
        <w:overflowPunct w:val="true"/>
        <w:spacing w:lineRule="auto" w:line="18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 xml:space="preserve">     </w:t>
      </w: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>7.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Важност понуде </w:t>
      </w:r>
      <w:r>
        <w:rPr>
          <w:rFonts w:eastAsia="Times New Roman" w:cs="Arial" w:ascii="Arial" w:hAnsi="Arial"/>
          <w:sz w:val="24"/>
          <w:szCs w:val="24"/>
        </w:rPr>
        <w:t>је најмање 60 дана од дана отварања понуда.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1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overflowPunct w:val="true"/>
        <w:spacing w:lineRule="auto" w:line="180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val="sr-RS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 xml:space="preserve">     </w:t>
      </w: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>8.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Критеријум за избор </w:t>
      </w:r>
      <w:r>
        <w:rPr>
          <w:rFonts w:eastAsia="Times New Roman" w:cs="Arial" w:ascii="Arial" w:hAnsi="Arial"/>
          <w:sz w:val="24"/>
          <w:szCs w:val="24"/>
        </w:rPr>
        <w:t xml:space="preserve">најповољније понуде је критеријум </w:t>
      </w:r>
      <w:r>
        <w:rPr>
          <w:rFonts w:eastAsia="Times New Roman" w:cs="Arial" w:ascii="Arial" w:hAnsi="Arial"/>
          <w:sz w:val="24"/>
          <w:szCs w:val="24"/>
          <w:lang w:val="sr-RS"/>
        </w:rPr>
        <w:t>најниже цене</w:t>
      </w:r>
    </w:p>
    <w:p>
      <w:pPr>
        <w:pStyle w:val="Normal"/>
        <w:widowControl w:val="false"/>
        <w:tabs>
          <w:tab w:val="left" w:pos="720" w:leader="none"/>
        </w:tabs>
        <w:overflowPunct w:val="true"/>
        <w:spacing w:lineRule="auto" w:line="182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val="sr-RS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 xml:space="preserve">      </w:t>
      </w: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>9.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Одлуку о избору </w:t>
      </w:r>
      <w:r>
        <w:rPr>
          <w:rFonts w:eastAsia="Times New Roman" w:cs="Arial" w:ascii="Arial" w:hAnsi="Arial"/>
          <w:sz w:val="24"/>
          <w:szCs w:val="24"/>
        </w:rPr>
        <w:t xml:space="preserve">најповољније понуде Наручилац ће донети у оквирном року од </w:t>
      </w:r>
      <w:r>
        <w:rPr>
          <w:rFonts w:eastAsia="Times New Roman" w:cs="Arial" w:ascii="Arial" w:hAnsi="Arial"/>
          <w:sz w:val="24"/>
          <w:szCs w:val="24"/>
          <w:lang w:val="sr-RS"/>
        </w:rPr>
        <w:t>5</w:t>
      </w:r>
      <w:r>
        <w:rPr>
          <w:rFonts w:eastAsia="Times New Roman" w:cs="Arial" w:ascii="Arial" w:hAnsi="Arial"/>
          <w:sz w:val="24"/>
          <w:szCs w:val="24"/>
        </w:rPr>
        <w:t xml:space="preserve"> дана од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>дана јавног отварања понуда</w:t>
      </w:r>
    </w:p>
    <w:p>
      <w:pPr>
        <w:pStyle w:val="Normal"/>
        <w:widowControl w:val="false"/>
        <w:tabs>
          <w:tab w:val="left" w:pos="720" w:leader="none"/>
        </w:tabs>
        <w:overflowPunct w:val="true"/>
        <w:spacing w:lineRule="auto" w:line="182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lang w:val="sr-RS"/>
        </w:rPr>
        <w:t xml:space="preserve">     </w:t>
      </w:r>
      <w:r>
        <w:rPr>
          <w:rFonts w:eastAsia="Times New Roman" w:cs="Arial" w:ascii="Arial" w:hAnsi="Arial"/>
          <w:b/>
          <w:lang w:val="sr-RS"/>
        </w:rPr>
        <w:t>10.</w:t>
      </w:r>
      <w:r>
        <w:rPr>
          <w:rFonts w:eastAsia="Times New Roman" w:cs="Arial" w:ascii="Arial" w:hAnsi="Arial"/>
          <w:bCs/>
        </w:rPr>
        <w:t xml:space="preserve"> Наручилац задржава право да, у случају промењених објективних околности које</w:t>
      </w:r>
    </w:p>
    <w:p>
      <w:pPr>
        <w:pStyle w:val="Normal"/>
        <w:widowControl w:val="false"/>
        <w:overflowPunct w:val="true"/>
        <w:spacing w:lineRule="auto" w:line="240" w:before="0" w:after="0"/>
        <w:ind w:left="220" w:right="300" w:hanging="220"/>
        <w:rPr>
          <w:rFonts w:ascii="Arial" w:hAnsi="Arial" w:eastAsia="Times New Roman" w:cs="Arial"/>
          <w:bCs/>
          <w:lang w:val="sr-RS"/>
        </w:rPr>
      </w:pPr>
      <w:r>
        <w:rPr>
          <w:rFonts w:eastAsia="Times New Roman" w:cs="Arial" w:ascii="Arial" w:hAnsi="Arial"/>
          <w:bCs/>
        </w:rPr>
        <w:t>наступе независно од воље Наручиоца, одустане од набавке предметног добра (у складу са чл. 109. ЗЈН).</w:t>
      </w:r>
    </w:p>
    <w:p>
      <w:pPr>
        <w:pStyle w:val="Normal"/>
        <w:widowControl w:val="false"/>
        <w:overflowPunct w:val="true"/>
        <w:spacing w:lineRule="auto" w:line="240" w:before="0" w:after="0"/>
        <w:ind w:left="220" w:right="300" w:hanging="220"/>
        <w:rPr>
          <w:rFonts w:ascii="Arial" w:hAnsi="Arial" w:eastAsia="Times New Roman" w:cs="Arial"/>
          <w:bCs/>
          <w:lang w:val="sr-RS"/>
        </w:rPr>
      </w:pPr>
      <w:r>
        <w:rPr>
          <w:rFonts w:eastAsia="Times New Roman" w:cs="Arial" w:ascii="Arial" w:hAnsi="Arial"/>
          <w:bCs/>
          <w:lang w:val="sr-RS"/>
        </w:rPr>
      </w:r>
    </w:p>
    <w:p>
      <w:pPr>
        <w:pStyle w:val="Normal"/>
        <w:widowControl w:val="false"/>
        <w:overflowPunct w:val="true"/>
        <w:spacing w:lineRule="auto" w:line="196" w:before="0" w:after="0"/>
        <w:ind w:right="20" w:hanging="0"/>
        <w:jc w:val="both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 xml:space="preserve">     </w:t>
      </w:r>
      <w:r>
        <w:rPr>
          <w:rFonts w:eastAsia="Times New Roman" w:cs="Arial" w:ascii="Arial" w:hAnsi="Arial"/>
          <w:b/>
          <w:bCs/>
          <w:sz w:val="24"/>
          <w:szCs w:val="24"/>
          <w:lang w:val="sr-RS"/>
        </w:rPr>
        <w:t>11.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Јавно отварање понуда </w:t>
      </w:r>
      <w:r>
        <w:rPr>
          <w:rFonts w:eastAsia="Times New Roman" w:cs="Arial" w:ascii="Arial" w:hAnsi="Arial"/>
          <w:sz w:val="24"/>
          <w:szCs w:val="24"/>
        </w:rPr>
        <w:t>одржаће се истог дана</w:t>
      </w:r>
      <w:r>
        <w:rPr>
          <w:rFonts w:eastAsia="Times New Roman" w:cs="Arial" w:ascii="Arial" w:hAnsi="Arial"/>
          <w:sz w:val="24"/>
          <w:szCs w:val="24"/>
          <w:lang w:val="sr-RS"/>
        </w:rPr>
        <w:t xml:space="preserve"> 07</w:t>
      </w:r>
      <w:r>
        <w:rPr>
          <w:rFonts w:eastAsia="Times New Roman" w:cs="Arial" w:ascii="Arial" w:hAnsi="Arial"/>
          <w:sz w:val="24"/>
          <w:szCs w:val="24"/>
        </w:rPr>
        <w:t>.</w:t>
      </w:r>
      <w:r>
        <w:rPr>
          <w:rFonts w:eastAsia="Times New Roman" w:cs="Arial" w:ascii="Arial" w:hAnsi="Arial"/>
          <w:sz w:val="24"/>
          <w:szCs w:val="24"/>
          <w:lang w:val="sr-RS"/>
        </w:rPr>
        <w:t>06</w:t>
      </w:r>
      <w:r>
        <w:rPr>
          <w:rFonts w:eastAsia="Times New Roman" w:cs="Arial" w:ascii="Arial" w:hAnsi="Arial"/>
          <w:sz w:val="24"/>
          <w:szCs w:val="24"/>
        </w:rPr>
        <w:t>.201</w:t>
      </w:r>
      <w:r>
        <w:rPr>
          <w:rFonts w:eastAsia="Times New Roman" w:cs="Arial" w:ascii="Arial" w:hAnsi="Arial"/>
          <w:sz w:val="24"/>
          <w:szCs w:val="24"/>
          <w:lang w:val="sr-RS"/>
        </w:rPr>
        <w:t>7</w:t>
      </w:r>
      <w:r>
        <w:rPr>
          <w:rFonts w:eastAsia="Times New Roman" w:cs="Arial" w:ascii="Arial" w:hAnsi="Arial"/>
          <w:sz w:val="24"/>
          <w:szCs w:val="24"/>
        </w:rPr>
        <w:t xml:space="preserve">.године у </w:t>
      </w:r>
    </w:p>
    <w:p>
      <w:pPr>
        <w:pStyle w:val="Normal"/>
        <w:widowControl w:val="false"/>
        <w:overflowPunct w:val="true"/>
        <w:spacing w:lineRule="auto" w:line="196" w:before="0" w:after="0"/>
        <w:ind w:right="20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12</w:t>
      </w:r>
      <w:r>
        <w:rPr>
          <w:rFonts w:eastAsia="Times New Roman" w:cs="Arial" w:ascii="Arial" w:hAnsi="Arial"/>
          <w:sz w:val="24"/>
          <w:szCs w:val="24"/>
          <w:lang w:val="sr-RS"/>
        </w:rPr>
        <w:t>:15</w:t>
      </w:r>
      <w:r>
        <w:rPr>
          <w:rFonts w:eastAsia="Times New Roman" w:cs="Arial" w:ascii="Arial" w:hAnsi="Arial"/>
          <w:sz w:val="24"/>
          <w:szCs w:val="24"/>
        </w:rPr>
        <w:t xml:space="preserve"> часова у просторијама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Наручиоца на наведеној адрес</w:t>
      </w:r>
      <w:r>
        <w:rPr>
          <w:rFonts w:eastAsia="Times New Roman" w:cs="Arial" w:ascii="Arial" w:hAnsi="Arial"/>
          <w:sz w:val="24"/>
          <w:szCs w:val="24"/>
          <w:lang w:val="sr-RS"/>
        </w:rPr>
        <w:t>и</w:t>
      </w:r>
      <w:r>
        <w:rPr>
          <w:rFonts w:eastAsia="Times New Roman" w:cs="Arial" w:ascii="Arial" w:hAnsi="Arial"/>
          <w:sz w:val="24"/>
          <w:szCs w:val="24"/>
        </w:rPr>
        <w:t>.Отварању понуда могу присуствовати овлашћени представници понуђача на основу писменог овлашћења о праву учешћа у поступку отварања понуда које се предаје комисији пре почетка поступка отварања.</w:t>
      </w:r>
    </w:p>
    <w:p>
      <w:pPr>
        <w:pStyle w:val="Normal"/>
        <w:widowControl w:val="false"/>
        <w:spacing w:lineRule="exact" w:line="3"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40" w:before="0" w:after="0"/>
        <w:ind w:right="620" w:firstLine="54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Овим се понуђачи обавештавају о датуму и времену отварања понуда и накнадно се неће позивати.</w:t>
      </w:r>
    </w:p>
    <w:p>
      <w:pPr>
        <w:pStyle w:val="Normal"/>
        <w:widowControl w:val="false"/>
        <w:spacing w:lineRule="exact" w:line="101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34290" cy="1460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overflowPunct w:val="true"/>
        <w:spacing w:lineRule="auto" w:line="240" w:before="0" w:after="0"/>
        <w:ind w:right="580" w:hanging="0"/>
        <w:rPr>
          <w:rFonts w:ascii="Arial" w:hAnsi="Arial" w:eastAsia="Times New Roman" w:cs="Arial"/>
          <w:sz w:val="24"/>
          <w:szCs w:val="24"/>
          <w:lang w:val="sr-RS"/>
        </w:rPr>
      </w:pPr>
      <w:r>
        <w:rPr>
          <w:rFonts w:eastAsia="Times New Roman" w:cs="Arial" w:ascii="Arial" w:hAnsi="Arial"/>
          <w:b/>
          <w:bCs/>
          <w:lang w:val="sr-RS"/>
        </w:rPr>
        <w:t xml:space="preserve">     </w:t>
      </w:r>
      <w:r>
        <w:rPr>
          <w:rFonts w:eastAsia="Times New Roman" w:cs="Arial" w:ascii="Arial" w:hAnsi="Arial"/>
          <w:b/>
          <w:bCs/>
        </w:rPr>
        <w:t>12. Особ</w:t>
      </w:r>
      <w:r>
        <w:rPr>
          <w:rFonts w:eastAsia="Times New Roman" w:cs="Arial" w:ascii="Arial" w:hAnsi="Arial"/>
          <w:b/>
          <w:bCs/>
          <w:lang w:val="sr-RS"/>
        </w:rPr>
        <w:t>а</w:t>
      </w:r>
      <w:r>
        <w:rPr>
          <w:rFonts w:eastAsia="Times New Roman" w:cs="Arial" w:ascii="Arial" w:hAnsi="Arial"/>
          <w:b/>
          <w:bCs/>
        </w:rPr>
        <w:t xml:space="preserve"> за контакт </w:t>
      </w:r>
      <w:r>
        <w:rPr>
          <w:rFonts w:eastAsia="Times New Roman" w:cs="Arial" w:ascii="Arial" w:hAnsi="Arial"/>
        </w:rPr>
        <w:t xml:space="preserve">: </w:t>
      </w:r>
      <w:r>
        <w:rPr>
          <w:rFonts w:eastAsia="Times New Roman" w:cs="Arial" w:ascii="Arial" w:hAnsi="Arial"/>
          <w:lang w:val="sr-RS"/>
        </w:rPr>
        <w:t xml:space="preserve"> Мирјана Ђурић 031/513-054</w:t>
      </w:r>
    </w:p>
    <w:p>
      <w:pPr>
        <w:pStyle w:val="Normal"/>
        <w:widowControl w:val="false"/>
        <w:spacing w:lineRule="exact" w:line="20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220" w:right="7200" w:hanging="220"/>
        <w:rPr/>
      </w:pPr>
      <w:r>
        <w:rPr/>
      </w:r>
    </w:p>
    <w:sectPr>
      <w:type w:val="nextPage"/>
      <w:pgSz w:w="11906" w:h="16838"/>
      <w:pgMar w:left="1420" w:right="1420" w:header="0" w:top="1440" w:footer="0" w:bottom="48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LibreOffice/5.3.3.2$Windows_x86 LibreOffice_project/3d9a8b4b4e538a85e0782bd6c2d430bafe583448</Application>
  <Pages>1</Pages>
  <Words>393</Words>
  <Characters>2342</Characters>
  <CharactersWithSpaces>2771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2017-05-29T12:35:00Z</dcterms:created>
  <dc:creator>Mira</dc:creator>
  <dc:description/>
  <dc:language>sr-Latn-CS</dc:language>
  <cp:lastModifiedBy>ĆB</cp:lastModifiedBy>
  <dcterms:modified xsi:type="dcterms:W3CDTF">2017-06-12T11:47:30Z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